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C7" w:rsidRDefault="00BD71C7" w:rsidP="00BD71C7">
      <w:pPr>
        <w:spacing w:after="0"/>
        <w:ind w:firstLine="709"/>
        <w:rPr>
          <w:rFonts w:ascii="Liberation Serif" w:hAnsi="Liberation Serif"/>
          <w:color w:val="333333"/>
          <w:sz w:val="28"/>
          <w:szCs w:val="28"/>
          <w:shd w:val="clear" w:color="auto" w:fill="FFFFFF"/>
        </w:rPr>
      </w:pPr>
    </w:p>
    <w:p w:rsidR="00BD71C7" w:rsidRPr="00BD71C7" w:rsidRDefault="00BD71C7" w:rsidP="00BD71C7">
      <w:pPr>
        <w:shd w:val="clear" w:color="auto" w:fill="FFFFFF"/>
        <w:spacing w:after="0" w:line="373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BD71C7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О проведении </w:t>
      </w:r>
      <w:proofErr w:type="spellStart"/>
      <w:proofErr w:type="gramStart"/>
      <w:r w:rsidRPr="00BD71C7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интернет-акции</w:t>
      </w:r>
      <w:proofErr w:type="spellEnd"/>
      <w:proofErr w:type="gramEnd"/>
      <w:r w:rsidRPr="00BD71C7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"Правила гигиены"</w:t>
      </w:r>
    </w:p>
    <w:p w:rsidR="00BD71C7" w:rsidRDefault="00BD71C7" w:rsidP="00BD71C7">
      <w:pPr>
        <w:spacing w:after="0"/>
        <w:ind w:firstLine="709"/>
        <w:jc w:val="center"/>
        <w:rPr>
          <w:rFonts w:ascii="Liberation Serif" w:hAnsi="Liberation Serif"/>
          <w:color w:val="333333"/>
          <w:sz w:val="28"/>
          <w:szCs w:val="28"/>
          <w:shd w:val="clear" w:color="auto" w:fill="FFFFFF"/>
        </w:rPr>
      </w:pPr>
    </w:p>
    <w:p w:rsidR="00BD71C7" w:rsidRDefault="00BD71C7" w:rsidP="00BD71C7">
      <w:pPr>
        <w:spacing w:after="0"/>
        <w:ind w:firstLine="709"/>
        <w:rPr>
          <w:rFonts w:ascii="Liberation Serif" w:hAnsi="Liberation Serif"/>
          <w:color w:val="333333"/>
          <w:sz w:val="28"/>
          <w:szCs w:val="28"/>
          <w:shd w:val="clear" w:color="auto" w:fill="FFFFFF"/>
        </w:rPr>
      </w:pPr>
    </w:p>
    <w:p w:rsidR="00B6445B" w:rsidRPr="00BD71C7" w:rsidRDefault="00BD71C7" w:rsidP="00BD71C7">
      <w:pPr>
        <w:spacing w:after="0"/>
        <w:ind w:firstLine="709"/>
        <w:rPr>
          <w:rFonts w:ascii="Liberation Serif" w:hAnsi="Liberation Serif"/>
          <w:sz w:val="28"/>
          <w:szCs w:val="28"/>
        </w:rPr>
      </w:pPr>
      <w:proofErr w:type="spellStart"/>
      <w:r w:rsidRPr="00BD71C7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>ПорталРоссия</w:t>
      </w:r>
      <w:proofErr w:type="gramStart"/>
      <w:r w:rsidRPr="00BD71C7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>.Р</w:t>
      </w:r>
      <w:proofErr w:type="gramEnd"/>
      <w:r w:rsidRPr="00BD71C7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>Ф</w:t>
      </w:r>
      <w:proofErr w:type="spellEnd"/>
      <w:r w:rsidRPr="00BD71C7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 xml:space="preserve"> совместно с образовательно-просветительским ресурсом </w:t>
      </w:r>
      <w:proofErr w:type="spellStart"/>
      <w:r w:rsidRPr="00BD71C7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>КалендарьШколы.РФ</w:t>
      </w:r>
      <w:proofErr w:type="spellEnd"/>
      <w:r w:rsidRPr="00BD71C7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 xml:space="preserve">  проводит в октябре-ноябре 2020г мероприятие Всероссийская дистанционная просветительская добровольная интернет-акция «Правила гигиены». К участию приглашаются учителя школ, учащиеся, их родители, все заинтересованные граждане. Мероприятие проводится только в дистанционном формате, имеет просветительский характер. Участие и все образовательные сервисы предоставляются бесплатно. Для активных участников акции предусмотрены награды и поощрительный фонд. </w:t>
      </w:r>
      <w:proofErr w:type="gramStart"/>
      <w:r w:rsidRPr="00BD71C7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>Образовательный</w:t>
      </w:r>
      <w:proofErr w:type="gramEnd"/>
      <w:r w:rsidRPr="00BD71C7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71C7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>контент</w:t>
      </w:r>
      <w:proofErr w:type="spellEnd"/>
      <w:r w:rsidRPr="00BD71C7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 xml:space="preserve"> разработан в соответствии с рекомендациями   Роспотребнадзора и </w:t>
      </w:r>
      <w:proofErr w:type="spellStart"/>
      <w:r w:rsidRPr="00BD71C7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>Минпросвещения</w:t>
      </w:r>
      <w:proofErr w:type="spellEnd"/>
      <w:r w:rsidRPr="00BD71C7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 xml:space="preserve"> РФ. Мероприятие нацелено на повышение знаний и социальной ответственности граждан в части соблюдения правил гигиены.</w:t>
      </w:r>
      <w:r w:rsidRPr="00BD71C7">
        <w:rPr>
          <w:rFonts w:ascii="Liberation Serif" w:hAnsi="Liberation Serif"/>
          <w:color w:val="333333"/>
          <w:sz w:val="28"/>
          <w:szCs w:val="28"/>
        </w:rPr>
        <w:br/>
      </w:r>
      <w:r w:rsidRPr="00BD71C7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 xml:space="preserve">       Информация о мероприятии опубликована во Всероссийских педагогических изданиях, Федеральных СМИ РФ, на образовательных порталах, на ресурсах информационных партнёров просветительской акции.</w:t>
      </w:r>
      <w:r w:rsidRPr="00BD71C7">
        <w:rPr>
          <w:rFonts w:ascii="Liberation Serif" w:hAnsi="Liberation Serif"/>
          <w:color w:val="333333"/>
          <w:sz w:val="28"/>
          <w:szCs w:val="28"/>
        </w:rPr>
        <w:br/>
      </w:r>
      <w:r w:rsidRPr="00BD71C7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 xml:space="preserve">Осенне-зимний период всегда характерен снижением иммунной системы человека, ростом числа респираторных заболеваний, ухудшением эпидемиологической обстановки. К сожалению, в России ежедневно выявляются новые случаи заболевания </w:t>
      </w:r>
      <w:proofErr w:type="spellStart"/>
      <w:r w:rsidRPr="00BD71C7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 w:rsidRPr="00BD71C7">
        <w:rPr>
          <w:rFonts w:ascii="Liberation Serif" w:hAnsi="Liberation Serif"/>
          <w:color w:val="333333"/>
          <w:sz w:val="28"/>
          <w:szCs w:val="28"/>
          <w:shd w:val="clear" w:color="auto" w:fill="FFFFFF"/>
        </w:rPr>
        <w:t xml:space="preserve"> инфекцией и сопутствующих осложнений. В таких тревожных условиях для предотвращения новых вспышек эпидемии особенно важно строгое соблюдение правил гигиены и рекомендаций Роспотребнадзора.</w:t>
      </w:r>
      <w:r w:rsidRPr="00BD71C7">
        <w:rPr>
          <w:rFonts w:ascii="Liberation Serif" w:hAnsi="Liberation Serif"/>
          <w:color w:val="333333"/>
          <w:sz w:val="28"/>
          <w:szCs w:val="28"/>
        </w:rPr>
        <w:br/>
      </w:r>
      <w:r w:rsidRPr="00BD71C7">
        <w:rPr>
          <w:rFonts w:ascii="Liberation Serif" w:hAnsi="Liberation Serif"/>
          <w:color w:val="333333"/>
          <w:sz w:val="28"/>
          <w:szCs w:val="28"/>
        </w:rPr>
        <w:br/>
      </w:r>
      <w:hyperlink r:id="rId4" w:tgtFrame="_blank" w:history="1">
        <w:r w:rsidRPr="00BD71C7">
          <w:rPr>
            <w:rStyle w:val="a3"/>
            <w:rFonts w:ascii="Liberation Serif" w:hAnsi="Liberation Serif"/>
            <w:color w:val="428BCA"/>
            <w:sz w:val="28"/>
            <w:szCs w:val="28"/>
            <w:shd w:val="clear" w:color="auto" w:fill="FFFFFF"/>
          </w:rPr>
          <w:t>Перейти в раздел мероприятия «Всероссийская дистанционная просветительская добровольная интернет-акция «Правила гигиены»</w:t>
        </w:r>
      </w:hyperlink>
    </w:p>
    <w:sectPr w:rsidR="00B6445B" w:rsidRPr="00BD71C7" w:rsidSect="00B6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D71C7"/>
    <w:rsid w:val="00B6445B"/>
    <w:rsid w:val="00BD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5B"/>
  </w:style>
  <w:style w:type="paragraph" w:styleId="2">
    <w:name w:val="heading 2"/>
    <w:basedOn w:val="a"/>
    <w:link w:val="20"/>
    <w:uiPriority w:val="9"/>
    <w:qFormat/>
    <w:rsid w:val="00BD71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71C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D71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0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6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80aqikccickaf7n.xn--p1ai/main2/lenta/priority/news/category=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2020-10-14T10:52:00Z</dcterms:created>
  <dcterms:modified xsi:type="dcterms:W3CDTF">2020-10-14T10:58:00Z</dcterms:modified>
</cp:coreProperties>
</file>