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863DAE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863DAE">
        <w:rPr>
          <w:b/>
        </w:rPr>
        <w:t xml:space="preserve"> </w:t>
      </w:r>
      <w:proofErr w:type="spellStart"/>
      <w:r w:rsidR="00863DAE">
        <w:rPr>
          <w:b/>
        </w:rPr>
        <w:t>______</w:t>
      </w:r>
      <w:r w:rsidR="00863DAE">
        <w:rPr>
          <w:b/>
          <w:u w:val="single"/>
        </w:rPr>
        <w:t>математика</w:t>
      </w:r>
      <w:proofErr w:type="spellEnd"/>
      <w:r w:rsidR="00863DAE">
        <w:rPr>
          <w:b/>
          <w:u w:val="single"/>
        </w:rPr>
        <w:t xml:space="preserve"> 11 класс</w:t>
      </w:r>
    </w:p>
    <w:p w:rsidR="00AC6DF7" w:rsidRPr="00AC6DF7" w:rsidRDefault="00863DAE">
      <w:pPr>
        <w:rPr>
          <w:b/>
        </w:rPr>
      </w:pPr>
      <w:r>
        <w:rPr>
          <w:b/>
        </w:rPr>
        <w:t>Количество часов в неделю: __</w:t>
      </w:r>
      <w:r w:rsidRPr="00863DAE">
        <w:rPr>
          <w:b/>
          <w:u w:val="single"/>
        </w:rPr>
        <w:t>4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1844"/>
        <w:gridCol w:w="1417"/>
        <w:gridCol w:w="1985"/>
        <w:gridCol w:w="3118"/>
        <w:gridCol w:w="2268"/>
        <w:gridCol w:w="1985"/>
        <w:gridCol w:w="1417"/>
        <w:gridCol w:w="1418"/>
      </w:tblGrid>
      <w:tr w:rsidR="003615CF" w:rsidRPr="000F3FD7" w:rsidTr="00653D0F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98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31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26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198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653D0F">
        <w:tc>
          <w:tcPr>
            <w:tcW w:w="425" w:type="dxa"/>
          </w:tcPr>
          <w:p w:rsidR="00B4077C" w:rsidRPr="00863DAE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863DA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863DAE" w:rsidRDefault="00863DAE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Движения. Центральная симметрия, осевая симметрия, зеркальная симметрия, параллельный перенос.</w:t>
            </w:r>
          </w:p>
        </w:tc>
        <w:tc>
          <w:tcPr>
            <w:tcW w:w="1417" w:type="dxa"/>
          </w:tcPr>
          <w:p w:rsidR="00B4077C" w:rsidRPr="00863DAE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3DAE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863DAE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985" w:type="dxa"/>
          </w:tcPr>
          <w:p w:rsidR="00B4077C" w:rsidRPr="00863DAE" w:rsidRDefault="00863DAE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§3 п.54,55,56,57</w:t>
            </w:r>
          </w:p>
        </w:tc>
        <w:tc>
          <w:tcPr>
            <w:tcW w:w="3118" w:type="dxa"/>
          </w:tcPr>
          <w:p w:rsidR="00863DAE" w:rsidRDefault="00863DAE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симметрия:</w:t>
            </w:r>
          </w:p>
          <w:p w:rsidR="00B4077C" w:rsidRDefault="00863DAE" w:rsidP="00863DAE">
            <w:pPr>
              <w:pStyle w:val="a3"/>
              <w:jc w:val="both"/>
              <w:rPr>
                <w:sz w:val="24"/>
                <w:szCs w:val="24"/>
              </w:rPr>
            </w:pPr>
            <w:hyperlink r:id="rId4" w:history="1">
              <w:r w:rsidRPr="0044493C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863DAE">
                <w:rPr>
                  <w:rStyle w:val="a5"/>
                  <w:sz w:val="24"/>
                  <w:szCs w:val="24"/>
                  <w:lang w:val="en-US"/>
                </w:rPr>
                <w:t>://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863DAE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r w:rsidRPr="00863DAE">
                <w:rPr>
                  <w:rStyle w:val="a5"/>
                  <w:sz w:val="24"/>
                  <w:szCs w:val="24"/>
                  <w:lang w:val="en-US"/>
                </w:rPr>
                <w:t>.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863DAE">
                <w:rPr>
                  <w:rStyle w:val="a5"/>
                  <w:sz w:val="24"/>
                  <w:szCs w:val="24"/>
                  <w:lang w:val="en-US"/>
                </w:rPr>
                <w:t>/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watch</w:t>
              </w:r>
              <w:r w:rsidRPr="00863DAE">
                <w:rPr>
                  <w:rStyle w:val="a5"/>
                  <w:sz w:val="24"/>
                  <w:szCs w:val="24"/>
                  <w:lang w:val="en-US"/>
                </w:rPr>
                <w:t>?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v</w:t>
              </w:r>
              <w:r w:rsidRPr="00863DAE">
                <w:rPr>
                  <w:rStyle w:val="a5"/>
                  <w:sz w:val="24"/>
                  <w:szCs w:val="24"/>
                  <w:lang w:val="en-US"/>
                </w:rPr>
                <w:t>=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rbmV</w:t>
              </w:r>
              <w:r w:rsidRPr="00863DAE">
                <w:rPr>
                  <w:rStyle w:val="a5"/>
                  <w:sz w:val="24"/>
                  <w:szCs w:val="24"/>
                  <w:lang w:val="en-US"/>
                </w:rPr>
                <w:t>8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WswR</w:t>
              </w:r>
              <w:r w:rsidRPr="00863DAE">
                <w:rPr>
                  <w:rStyle w:val="a5"/>
                  <w:sz w:val="24"/>
                  <w:szCs w:val="24"/>
                  <w:lang w:val="en-US"/>
                </w:rPr>
                <w:t>54</w:t>
              </w:r>
            </w:hyperlink>
            <w:r w:rsidRPr="00863DAE">
              <w:rPr>
                <w:sz w:val="24"/>
                <w:szCs w:val="24"/>
                <w:lang w:val="en-US"/>
              </w:rPr>
              <w:t xml:space="preserve"> </w:t>
            </w:r>
          </w:p>
          <w:p w:rsidR="00863DAE" w:rsidRDefault="00863DAE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осевая симметрия:</w:t>
            </w:r>
          </w:p>
          <w:p w:rsidR="00863DAE" w:rsidRDefault="00863DAE" w:rsidP="00863DAE">
            <w:pPr>
              <w:pStyle w:val="a3"/>
              <w:jc w:val="both"/>
              <w:rPr>
                <w:sz w:val="24"/>
                <w:szCs w:val="24"/>
              </w:rPr>
            </w:pPr>
            <w:hyperlink r:id="rId5" w:history="1">
              <w:r w:rsidRPr="00863DAE">
                <w:rPr>
                  <w:rStyle w:val="a5"/>
                  <w:sz w:val="24"/>
                  <w:szCs w:val="24"/>
                  <w:lang w:val="en-US"/>
                </w:rPr>
                <w:t>https://www.youtube.com/watch?v=lKVnS94WyVs</w:t>
              </w:r>
            </w:hyperlink>
            <w:r w:rsidRPr="00863DAE">
              <w:rPr>
                <w:sz w:val="24"/>
                <w:szCs w:val="24"/>
                <w:lang w:val="en-US"/>
              </w:rPr>
              <w:t xml:space="preserve"> </w:t>
            </w:r>
          </w:p>
          <w:p w:rsidR="00863DAE" w:rsidRDefault="00863DAE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зеркальная симметрия:</w:t>
            </w:r>
          </w:p>
          <w:p w:rsidR="00863DAE" w:rsidRDefault="00863DAE" w:rsidP="00863DAE">
            <w:pPr>
              <w:pStyle w:val="a3"/>
              <w:jc w:val="both"/>
              <w:rPr>
                <w:sz w:val="24"/>
                <w:szCs w:val="24"/>
              </w:rPr>
            </w:pPr>
            <w:hyperlink r:id="rId6" w:history="1">
              <w:r w:rsidRPr="0044493C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863DAE">
                <w:rPr>
                  <w:rStyle w:val="a5"/>
                  <w:sz w:val="24"/>
                  <w:szCs w:val="24"/>
                </w:rPr>
                <w:t>://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863DA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44493C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863DAE">
                <w:rPr>
                  <w:rStyle w:val="a5"/>
                  <w:sz w:val="24"/>
                  <w:szCs w:val="24"/>
                </w:rPr>
                <w:t>.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863DAE">
                <w:rPr>
                  <w:rStyle w:val="a5"/>
                  <w:sz w:val="24"/>
                  <w:szCs w:val="24"/>
                </w:rPr>
                <w:t>/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watch</w:t>
              </w:r>
              <w:r w:rsidRPr="00863DAE">
                <w:rPr>
                  <w:rStyle w:val="a5"/>
                  <w:sz w:val="24"/>
                  <w:szCs w:val="24"/>
                </w:rPr>
                <w:t>?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v</w:t>
              </w:r>
              <w:r w:rsidRPr="00863DAE">
                <w:rPr>
                  <w:rStyle w:val="a5"/>
                  <w:sz w:val="24"/>
                  <w:szCs w:val="24"/>
                </w:rPr>
                <w:t>=</w:t>
              </w:r>
              <w:proofErr w:type="spellStart"/>
              <w:r w:rsidRPr="0044493C">
                <w:rPr>
                  <w:rStyle w:val="a5"/>
                  <w:sz w:val="24"/>
                  <w:szCs w:val="24"/>
                  <w:lang w:val="en-US"/>
                </w:rPr>
                <w:t>wJqUnpg</w:t>
              </w:r>
              <w:proofErr w:type="spellEnd"/>
              <w:r w:rsidRPr="00863DAE">
                <w:rPr>
                  <w:rStyle w:val="a5"/>
                  <w:sz w:val="24"/>
                  <w:szCs w:val="24"/>
                </w:rPr>
                <w:t>1</w:t>
              </w:r>
              <w:r w:rsidRPr="0044493C">
                <w:rPr>
                  <w:rStyle w:val="a5"/>
                  <w:sz w:val="24"/>
                  <w:szCs w:val="24"/>
                  <w:lang w:val="en-US"/>
                </w:rPr>
                <w:t>MUY</w:t>
              </w:r>
            </w:hyperlink>
          </w:p>
          <w:p w:rsidR="00863DAE" w:rsidRDefault="00863DAE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параллельный перенос:</w:t>
            </w:r>
          </w:p>
          <w:p w:rsidR="00863DAE" w:rsidRPr="00863DAE" w:rsidRDefault="00863DAE" w:rsidP="00863DAE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hyperlink r:id="rId7" w:history="1">
              <w:r w:rsidRPr="00863DAE">
                <w:rPr>
                  <w:rStyle w:val="a5"/>
                  <w:sz w:val="24"/>
                  <w:szCs w:val="24"/>
                  <w:lang w:val="en-US"/>
                </w:rPr>
                <w:t>https://www.youtube.com/watch?v=R736DqFc8jc</w:t>
              </w:r>
            </w:hyperlink>
            <w:r w:rsidRPr="00863DA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B4077C" w:rsidRPr="00863DAE" w:rsidRDefault="00863DAE" w:rsidP="00863DA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 определения каждого движения и показать его на чертеже</w:t>
            </w:r>
            <w:r w:rsidR="00653D0F">
              <w:rPr>
                <w:sz w:val="20"/>
                <w:szCs w:val="20"/>
              </w:rPr>
              <w:t xml:space="preserve"> (фото из пособия) </w:t>
            </w:r>
          </w:p>
        </w:tc>
        <w:tc>
          <w:tcPr>
            <w:tcW w:w="1985" w:type="dxa"/>
          </w:tcPr>
          <w:p w:rsidR="00B4077C" w:rsidRPr="00863DAE" w:rsidRDefault="00653D0F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Решить самостоятельно задачи по фото</w:t>
            </w:r>
          </w:p>
        </w:tc>
        <w:tc>
          <w:tcPr>
            <w:tcW w:w="1417" w:type="dxa"/>
          </w:tcPr>
          <w:p w:rsidR="00B4077C" w:rsidRPr="00863DAE" w:rsidRDefault="00863DAE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  <w:r w:rsidR="00E703EF" w:rsidRPr="00863DAE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863DAE" w:rsidRDefault="00863DAE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  <w:r w:rsidR="00E703EF" w:rsidRPr="00863DAE">
              <w:rPr>
                <w:sz w:val="24"/>
                <w:szCs w:val="24"/>
              </w:rPr>
              <w:t>.2020</w:t>
            </w:r>
          </w:p>
        </w:tc>
      </w:tr>
      <w:tr w:rsidR="00B4077C" w:rsidRPr="00B4077C" w:rsidTr="00653D0F">
        <w:tc>
          <w:tcPr>
            <w:tcW w:w="425" w:type="dxa"/>
          </w:tcPr>
          <w:p w:rsidR="00B4077C" w:rsidRPr="00863DAE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863DAE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863DAE" w:rsidRDefault="00653D0F" w:rsidP="00863DA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Контрольная работа №2 по геометрии «Скалярное произведение векторов в пространстве. Движения»</w:t>
            </w:r>
          </w:p>
        </w:tc>
        <w:tc>
          <w:tcPr>
            <w:tcW w:w="1417" w:type="dxa"/>
          </w:tcPr>
          <w:p w:rsidR="00B4077C" w:rsidRPr="00863DAE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:rsidR="00B4077C" w:rsidRPr="00863DAE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3DAE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863DAE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985" w:type="dxa"/>
          </w:tcPr>
          <w:p w:rsidR="00B4077C" w:rsidRPr="00863DAE" w:rsidRDefault="00653D0F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проведению КР</w:t>
            </w:r>
          </w:p>
        </w:tc>
        <w:tc>
          <w:tcPr>
            <w:tcW w:w="3118" w:type="dxa"/>
          </w:tcPr>
          <w:p w:rsidR="00B4077C" w:rsidRPr="00863DAE" w:rsidRDefault="00B4077C" w:rsidP="00863DAE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4077C" w:rsidRPr="00863DAE" w:rsidRDefault="00B4077C" w:rsidP="00863DAE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4077C" w:rsidRPr="00863DAE" w:rsidRDefault="00653D0F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по фото</w:t>
            </w:r>
          </w:p>
        </w:tc>
        <w:tc>
          <w:tcPr>
            <w:tcW w:w="1417" w:type="dxa"/>
          </w:tcPr>
          <w:p w:rsidR="00B4077C" w:rsidRPr="00863DAE" w:rsidRDefault="00863DAE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E703EF" w:rsidRPr="00863DAE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863DAE" w:rsidRDefault="00863DAE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E703EF" w:rsidRPr="00863DAE">
              <w:rPr>
                <w:sz w:val="24"/>
                <w:szCs w:val="24"/>
              </w:rPr>
              <w:t>.2020</w:t>
            </w:r>
          </w:p>
        </w:tc>
      </w:tr>
      <w:tr w:rsidR="00B4077C" w:rsidRPr="00653D0F" w:rsidTr="00653D0F">
        <w:tc>
          <w:tcPr>
            <w:tcW w:w="425" w:type="dxa"/>
          </w:tcPr>
          <w:p w:rsidR="00B4077C" w:rsidRPr="00863DAE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863DAE">
              <w:rPr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B4077C" w:rsidRPr="00863DAE" w:rsidRDefault="00653D0F" w:rsidP="00863DA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Возрастание и убывание функции</w:t>
            </w:r>
          </w:p>
        </w:tc>
        <w:tc>
          <w:tcPr>
            <w:tcW w:w="1417" w:type="dxa"/>
          </w:tcPr>
          <w:p w:rsidR="00B4077C" w:rsidRPr="00863DAE" w:rsidRDefault="00E703EF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3DAE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863DAE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985" w:type="dxa"/>
          </w:tcPr>
          <w:p w:rsidR="00B4077C" w:rsidRPr="00863DAE" w:rsidRDefault="00653D0F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§49</w:t>
            </w:r>
          </w:p>
        </w:tc>
        <w:tc>
          <w:tcPr>
            <w:tcW w:w="3118" w:type="dxa"/>
          </w:tcPr>
          <w:p w:rsidR="00653D0F" w:rsidRDefault="00653D0F" w:rsidP="00863DAE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 и убывание функции (теория):</w:t>
            </w:r>
          </w:p>
          <w:p w:rsidR="00B4077C" w:rsidRDefault="00653D0F" w:rsidP="00863DAE">
            <w:pPr>
              <w:pStyle w:val="a3"/>
              <w:jc w:val="both"/>
              <w:rPr>
                <w:sz w:val="22"/>
                <w:szCs w:val="22"/>
              </w:rPr>
            </w:pPr>
            <w:hyperlink r:id="rId8" w:history="1">
              <w:r w:rsidRPr="0044493C">
                <w:rPr>
                  <w:rStyle w:val="a5"/>
                  <w:sz w:val="22"/>
                  <w:szCs w:val="22"/>
                  <w:lang w:val="en-US"/>
                </w:rPr>
                <w:t>https://www.youtube.com/watch?v=u3FFINouLsc</w:t>
              </w:r>
            </w:hyperlink>
            <w:r w:rsidRPr="00653D0F">
              <w:rPr>
                <w:sz w:val="22"/>
                <w:szCs w:val="22"/>
                <w:lang w:val="en-US"/>
              </w:rPr>
              <w:t xml:space="preserve"> </w:t>
            </w:r>
          </w:p>
          <w:p w:rsidR="00653D0F" w:rsidRDefault="00653D0F" w:rsidP="00863DAE">
            <w:pPr>
              <w:pStyle w:val="a3"/>
              <w:jc w:val="both"/>
              <w:rPr>
                <w:sz w:val="22"/>
                <w:szCs w:val="22"/>
              </w:rPr>
            </w:pPr>
          </w:p>
          <w:p w:rsidR="00653D0F" w:rsidRDefault="00653D0F" w:rsidP="00863DAE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задача:</w:t>
            </w:r>
          </w:p>
          <w:p w:rsidR="00653D0F" w:rsidRDefault="00653D0F" w:rsidP="00863DAE">
            <w:pPr>
              <w:pStyle w:val="a3"/>
              <w:jc w:val="both"/>
              <w:rPr>
                <w:sz w:val="22"/>
                <w:szCs w:val="22"/>
              </w:rPr>
            </w:pPr>
            <w:hyperlink r:id="rId9" w:history="1">
              <w:r w:rsidRPr="0044493C">
                <w:rPr>
                  <w:rStyle w:val="a5"/>
                  <w:sz w:val="22"/>
                  <w:szCs w:val="22"/>
                  <w:lang w:val="en-US"/>
                </w:rPr>
                <w:t>https://www.youtube.com/watch?v=-9a_RJJIWDs</w:t>
              </w:r>
            </w:hyperlink>
            <w:r w:rsidRPr="00653D0F">
              <w:rPr>
                <w:sz w:val="22"/>
                <w:szCs w:val="22"/>
                <w:lang w:val="en-US"/>
              </w:rPr>
              <w:t xml:space="preserve"> </w:t>
            </w:r>
          </w:p>
          <w:p w:rsidR="00653D0F" w:rsidRDefault="00653D0F" w:rsidP="00863DAE">
            <w:pPr>
              <w:pStyle w:val="a3"/>
              <w:jc w:val="both"/>
              <w:rPr>
                <w:sz w:val="22"/>
                <w:szCs w:val="22"/>
              </w:rPr>
            </w:pPr>
          </w:p>
          <w:p w:rsidR="00653D0F" w:rsidRDefault="00653D0F" w:rsidP="00653D0F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рис.120 и 121 начертить и подписать</w:t>
            </w:r>
          </w:p>
          <w:p w:rsidR="00653D0F" w:rsidRDefault="00653D0F" w:rsidP="00653D0F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Записать:</w:t>
            </w:r>
          </w:p>
          <w:p w:rsidR="00653D0F" w:rsidRDefault="00653D0F" w:rsidP="00653D0F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определение с.262</w:t>
            </w:r>
          </w:p>
          <w:p w:rsidR="00653D0F" w:rsidRDefault="00653D0F" w:rsidP="00653D0F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2.теорему Лагранжа</w:t>
            </w:r>
          </w:p>
          <w:p w:rsidR="00653D0F" w:rsidRDefault="00653D0F" w:rsidP="00653D0F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теорему о достаточном условии возрастания функции</w:t>
            </w:r>
          </w:p>
          <w:p w:rsidR="00653D0F" w:rsidRDefault="00653D0F" w:rsidP="00653D0F">
            <w:pPr>
              <w:pStyle w:val="a3"/>
              <w:jc w:val="both"/>
              <w:rPr>
                <w:sz w:val="20"/>
                <w:szCs w:val="20"/>
              </w:rPr>
            </w:pPr>
          </w:p>
          <w:p w:rsidR="00653D0F" w:rsidRPr="00653D0F" w:rsidRDefault="00653D0F" w:rsidP="00653D0F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Записать алгоритм исследования функции на возрастание и убывание</w:t>
            </w:r>
          </w:p>
        </w:tc>
        <w:tc>
          <w:tcPr>
            <w:tcW w:w="2268" w:type="dxa"/>
          </w:tcPr>
          <w:p w:rsidR="00653D0F" w:rsidRPr="00653D0F" w:rsidRDefault="00653D0F" w:rsidP="00863DAE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аудио и фото разбор с учителем № 899, 900 (1,3,5,7), 901(1).</w:t>
            </w:r>
          </w:p>
        </w:tc>
        <w:tc>
          <w:tcPr>
            <w:tcW w:w="1985" w:type="dxa"/>
          </w:tcPr>
          <w:p w:rsidR="00B4077C" w:rsidRPr="00653D0F" w:rsidRDefault="00653D0F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 №№ 900 (2,4,6,8), 901 (2).</w:t>
            </w:r>
          </w:p>
        </w:tc>
        <w:tc>
          <w:tcPr>
            <w:tcW w:w="1417" w:type="dxa"/>
          </w:tcPr>
          <w:p w:rsidR="00B4077C" w:rsidRPr="00653D0F" w:rsidRDefault="00863DAE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53D0F">
              <w:rPr>
                <w:sz w:val="24"/>
                <w:szCs w:val="24"/>
              </w:rPr>
              <w:t>11.11</w:t>
            </w:r>
            <w:r w:rsidR="00E703EF" w:rsidRPr="00653D0F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653D0F" w:rsidRDefault="00863DAE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653D0F">
              <w:rPr>
                <w:sz w:val="24"/>
                <w:szCs w:val="24"/>
              </w:rPr>
              <w:t>11.11</w:t>
            </w:r>
            <w:r w:rsidR="00E703EF" w:rsidRPr="00653D0F">
              <w:rPr>
                <w:sz w:val="24"/>
                <w:szCs w:val="24"/>
              </w:rPr>
              <w:t>.2020</w:t>
            </w:r>
          </w:p>
        </w:tc>
      </w:tr>
      <w:tr w:rsidR="00863DAE" w:rsidRPr="00653D0F" w:rsidTr="00653D0F">
        <w:tc>
          <w:tcPr>
            <w:tcW w:w="425" w:type="dxa"/>
          </w:tcPr>
          <w:p w:rsidR="00863DAE" w:rsidRPr="00653D0F" w:rsidRDefault="00863DAE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53D0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844" w:type="dxa"/>
          </w:tcPr>
          <w:p w:rsidR="00863DAE" w:rsidRPr="00653D0F" w:rsidRDefault="004F11C6" w:rsidP="00E703E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Экстремумы функции</w:t>
            </w:r>
          </w:p>
        </w:tc>
        <w:tc>
          <w:tcPr>
            <w:tcW w:w="1417" w:type="dxa"/>
          </w:tcPr>
          <w:p w:rsidR="00863DAE" w:rsidRPr="00653D0F" w:rsidRDefault="004F11C6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63DAE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863DAE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1985" w:type="dxa"/>
          </w:tcPr>
          <w:p w:rsidR="00863DAE" w:rsidRPr="00653D0F" w:rsidRDefault="004F11C6" w:rsidP="004F11C6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§ 50</w:t>
            </w:r>
          </w:p>
        </w:tc>
        <w:tc>
          <w:tcPr>
            <w:tcW w:w="3118" w:type="dxa"/>
          </w:tcPr>
          <w:p w:rsidR="00863DAE" w:rsidRPr="004F11C6" w:rsidRDefault="004F11C6" w:rsidP="004F11C6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4F11C6">
              <w:rPr>
                <w:sz w:val="22"/>
                <w:szCs w:val="22"/>
              </w:rPr>
              <w:t>теория</w:t>
            </w:r>
            <w:r w:rsidRPr="004F11C6">
              <w:rPr>
                <w:sz w:val="22"/>
                <w:szCs w:val="22"/>
                <w:lang w:val="en-US"/>
              </w:rPr>
              <w:t>: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hyperlink r:id="rId10" w:history="1">
              <w:r w:rsidRPr="004F11C6">
                <w:rPr>
                  <w:rStyle w:val="a5"/>
                  <w:sz w:val="22"/>
                  <w:szCs w:val="22"/>
                  <w:lang w:val="en-US"/>
                </w:rPr>
                <w:t>https://www.youtube.com/watch?v=InPd07Ut23g</w:t>
              </w:r>
            </w:hyperlink>
            <w:r w:rsidRPr="004F11C6">
              <w:rPr>
                <w:sz w:val="22"/>
                <w:szCs w:val="22"/>
                <w:lang w:val="en-US"/>
              </w:rPr>
              <w:t xml:space="preserve"> 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</w:p>
          <w:p w:rsidR="004F11C6" w:rsidRP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задача: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hyperlink r:id="rId11" w:history="1">
              <w:r w:rsidRPr="0044493C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4F11C6">
                <w:rPr>
                  <w:rStyle w:val="a5"/>
                  <w:sz w:val="22"/>
                  <w:szCs w:val="22"/>
                </w:rPr>
                <w:t>://</w:t>
              </w:r>
              <w:r w:rsidRPr="0044493C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4F11C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44493C">
                <w:rPr>
                  <w:rStyle w:val="a5"/>
                  <w:sz w:val="22"/>
                  <w:szCs w:val="22"/>
                  <w:lang w:val="en-US"/>
                </w:rPr>
                <w:t>youtube</w:t>
              </w:r>
              <w:proofErr w:type="spellEnd"/>
              <w:r w:rsidRPr="004F11C6">
                <w:rPr>
                  <w:rStyle w:val="a5"/>
                  <w:sz w:val="22"/>
                  <w:szCs w:val="22"/>
                </w:rPr>
                <w:t>.</w:t>
              </w:r>
              <w:r w:rsidRPr="0044493C">
                <w:rPr>
                  <w:rStyle w:val="a5"/>
                  <w:sz w:val="22"/>
                  <w:szCs w:val="22"/>
                  <w:lang w:val="en-US"/>
                </w:rPr>
                <w:t>com</w:t>
              </w:r>
              <w:r w:rsidRPr="004F11C6">
                <w:rPr>
                  <w:rStyle w:val="a5"/>
                  <w:sz w:val="22"/>
                  <w:szCs w:val="22"/>
                </w:rPr>
                <w:t>/</w:t>
              </w:r>
              <w:r w:rsidRPr="0044493C">
                <w:rPr>
                  <w:rStyle w:val="a5"/>
                  <w:sz w:val="22"/>
                  <w:szCs w:val="22"/>
                  <w:lang w:val="en-US"/>
                </w:rPr>
                <w:t>watch</w:t>
              </w:r>
              <w:r w:rsidRPr="004F11C6">
                <w:rPr>
                  <w:rStyle w:val="a5"/>
                  <w:sz w:val="22"/>
                  <w:szCs w:val="22"/>
                </w:rPr>
                <w:t>?</w:t>
              </w:r>
              <w:r w:rsidRPr="0044493C">
                <w:rPr>
                  <w:rStyle w:val="a5"/>
                  <w:sz w:val="22"/>
                  <w:szCs w:val="22"/>
                  <w:lang w:val="en-US"/>
                </w:rPr>
                <w:t>v</w:t>
              </w:r>
              <w:r w:rsidRPr="004F11C6">
                <w:rPr>
                  <w:rStyle w:val="a5"/>
                  <w:sz w:val="22"/>
                  <w:szCs w:val="22"/>
                </w:rPr>
                <w:t>=</w:t>
              </w:r>
              <w:proofErr w:type="spellStart"/>
              <w:r w:rsidRPr="0044493C">
                <w:rPr>
                  <w:rStyle w:val="a5"/>
                  <w:sz w:val="22"/>
                  <w:szCs w:val="22"/>
                  <w:lang w:val="en-US"/>
                </w:rPr>
                <w:t>rDBIRBpyBDo</w:t>
              </w:r>
              <w:proofErr w:type="spellEnd"/>
            </w:hyperlink>
            <w:r>
              <w:rPr>
                <w:sz w:val="22"/>
                <w:szCs w:val="22"/>
              </w:rPr>
              <w:t xml:space="preserve"> 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Записать: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определение точки максимума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точки минимума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точки экстремума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Теорему Ферма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Теорему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с.268</w:t>
            </w:r>
          </w:p>
          <w:p w:rsid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</w:p>
          <w:p w:rsidR="004F11C6" w:rsidRPr="004F11C6" w:rsidRDefault="004F11C6" w:rsidP="004F11C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алгоритм нахождения экстремума (по фото)</w:t>
            </w:r>
          </w:p>
        </w:tc>
        <w:tc>
          <w:tcPr>
            <w:tcW w:w="2268" w:type="dxa"/>
          </w:tcPr>
          <w:p w:rsidR="00863DAE" w:rsidRPr="004F11C6" w:rsidRDefault="004F11C6" w:rsidP="004F11C6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 и фото разбор с учителем №№ 912 (1,3), 914 (2,4)</w:t>
            </w:r>
          </w:p>
        </w:tc>
        <w:tc>
          <w:tcPr>
            <w:tcW w:w="1985" w:type="dxa"/>
          </w:tcPr>
          <w:p w:rsidR="00863DAE" w:rsidRPr="004F11C6" w:rsidRDefault="004F11C6" w:rsidP="00863D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№№ 910, 911, 912 (2,4), 914(2,4)</w:t>
            </w:r>
          </w:p>
        </w:tc>
        <w:tc>
          <w:tcPr>
            <w:tcW w:w="1417" w:type="dxa"/>
          </w:tcPr>
          <w:p w:rsidR="00863DAE" w:rsidRPr="00653D0F" w:rsidRDefault="00863DAE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653D0F">
              <w:rPr>
                <w:sz w:val="24"/>
                <w:szCs w:val="24"/>
              </w:rPr>
              <w:t>13.11.2020</w:t>
            </w:r>
          </w:p>
        </w:tc>
        <w:tc>
          <w:tcPr>
            <w:tcW w:w="1418" w:type="dxa"/>
          </w:tcPr>
          <w:p w:rsidR="00863DAE" w:rsidRPr="00653D0F" w:rsidRDefault="00863DAE" w:rsidP="00B4077C">
            <w:pPr>
              <w:pStyle w:val="a3"/>
              <w:jc w:val="center"/>
              <w:rPr>
                <w:sz w:val="24"/>
                <w:szCs w:val="24"/>
              </w:rPr>
            </w:pPr>
            <w:r w:rsidRPr="00653D0F">
              <w:rPr>
                <w:sz w:val="24"/>
                <w:szCs w:val="24"/>
              </w:rPr>
              <w:t>13.11.2020</w:t>
            </w:r>
          </w:p>
        </w:tc>
      </w:tr>
    </w:tbl>
    <w:p w:rsidR="00150276" w:rsidRPr="00653D0F" w:rsidRDefault="00150276" w:rsidP="00863DAE">
      <w:pPr>
        <w:pStyle w:val="a3"/>
        <w:jc w:val="center"/>
        <w:rPr>
          <w:b/>
          <w:sz w:val="48"/>
          <w:szCs w:val="48"/>
        </w:rPr>
      </w:pPr>
    </w:p>
    <w:sectPr w:rsidR="00150276" w:rsidRPr="00653D0F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F3FD7"/>
    <w:rsid w:val="00150276"/>
    <w:rsid w:val="002C5BCB"/>
    <w:rsid w:val="003615CF"/>
    <w:rsid w:val="004F11C6"/>
    <w:rsid w:val="00653D0F"/>
    <w:rsid w:val="007E1EC0"/>
    <w:rsid w:val="0083618C"/>
    <w:rsid w:val="00863DAE"/>
    <w:rsid w:val="008F1202"/>
    <w:rsid w:val="009F378A"/>
    <w:rsid w:val="00AC6DF7"/>
    <w:rsid w:val="00AE7D30"/>
    <w:rsid w:val="00B4077C"/>
    <w:rsid w:val="00C233F9"/>
    <w:rsid w:val="00E703EF"/>
    <w:rsid w:val="00F2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3FFINouLs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736DqFc8j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JqUnpg1MUY" TargetMode="External"/><Relationship Id="rId11" Type="http://schemas.openxmlformats.org/officeDocument/2006/relationships/hyperlink" Target="https://www.youtube.com/watch?v=rDBIRBpyBDo" TargetMode="External"/><Relationship Id="rId5" Type="http://schemas.openxmlformats.org/officeDocument/2006/relationships/hyperlink" Target="https://www.youtube.com/watch?v=lKVnS94WyVs" TargetMode="External"/><Relationship Id="rId10" Type="http://schemas.openxmlformats.org/officeDocument/2006/relationships/hyperlink" Target="https://www.youtube.com/watch?v=InPd07Ut23g" TargetMode="External"/><Relationship Id="rId4" Type="http://schemas.openxmlformats.org/officeDocument/2006/relationships/hyperlink" Target="https://www.youtube.com/watch?v=rbmV8WswR54" TargetMode="External"/><Relationship Id="rId9" Type="http://schemas.openxmlformats.org/officeDocument/2006/relationships/hyperlink" Target="https://www.youtube.com/watch?v=-9a_RJJIW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dcterms:created xsi:type="dcterms:W3CDTF">2020-04-23T10:42:00Z</dcterms:created>
  <dcterms:modified xsi:type="dcterms:W3CDTF">2020-11-07T17:18:00Z</dcterms:modified>
</cp:coreProperties>
</file>