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3D" w:rsidRPr="003060A6" w:rsidRDefault="00BE563D" w:rsidP="00BE563D">
      <w:pPr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ПРЕДМЕТ:  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Физ</w:t>
      </w:r>
      <w:r w:rsidR="00710282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ическая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культура 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Седьмой класс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___</w:t>
      </w:r>
    </w:p>
    <w:p w:rsidR="00BE563D" w:rsidRPr="003060A6" w:rsidRDefault="00BE563D" w:rsidP="00BE563D">
      <w:pPr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Количество часов в неделю: 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2 часа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</w:t>
      </w:r>
    </w:p>
    <w:tbl>
      <w:tblPr>
        <w:tblStyle w:val="1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268"/>
        <w:gridCol w:w="1417"/>
        <w:gridCol w:w="1418"/>
      </w:tblGrid>
      <w:tr w:rsidR="00BE563D" w:rsidRPr="003060A6" w:rsidTr="000B5A51">
        <w:tc>
          <w:tcPr>
            <w:tcW w:w="425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268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E563D" w:rsidRPr="003060A6" w:rsidTr="000B5A51">
        <w:tc>
          <w:tcPr>
            <w:tcW w:w="425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  <w:lang w:val="en-US"/>
              </w:rPr>
            </w:pPr>
            <w:r w:rsidRPr="002718C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BE563D" w:rsidRPr="000B5A51" w:rsidRDefault="007A3DFB" w:rsidP="000B5A51">
            <w:pPr>
              <w:rPr>
                <w:sz w:val="22"/>
                <w:szCs w:val="22"/>
                <w:lang w:eastAsia="ru-RU"/>
              </w:rPr>
            </w:pPr>
            <w:r w:rsidRPr="007A3DFB">
              <w:rPr>
                <w:sz w:val="22"/>
                <w:szCs w:val="22"/>
                <w:lang w:eastAsia="ru-RU"/>
              </w:rPr>
              <w:t>Техника набрасывание мяча над собой. Техника приема и передачи мяча сверху.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7" w:type="dxa"/>
          </w:tcPr>
          <w:p w:rsidR="00BE563D" w:rsidRPr="007A3DFB" w:rsidRDefault="007A3DFB" w:rsidP="005C5D2E">
            <w:pPr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9317E1">
                <w:rPr>
                  <w:rStyle w:val="a4"/>
                  <w:sz w:val="24"/>
                  <w:szCs w:val="24"/>
                  <w:lang w:val="en-US"/>
                </w:rPr>
                <w:t>https://infourok.ru/urokprezentaciya-voleybol-tehnika-priema-i-peredachi-myacha-737443.html</w:t>
              </w:r>
            </w:hyperlink>
            <w:r w:rsidRPr="007A3DF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BE563D" w:rsidRPr="00485010" w:rsidRDefault="007A3DFB" w:rsidP="00485010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hyperlink r:id="rId6" w:history="1">
              <w:r w:rsidR="00485010" w:rsidRPr="00485010">
                <w:rPr>
                  <w:rStyle w:val="a4"/>
                  <w:color w:val="auto"/>
                  <w:sz w:val="24"/>
                  <w:szCs w:val="24"/>
                  <w:u w:val="none"/>
                </w:rPr>
                <w:t>краткий</w:t>
              </w:r>
            </w:hyperlink>
            <w:r w:rsidR="00485010" w:rsidRPr="00485010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r w:rsidR="00485010" w:rsidRPr="00485010">
              <w:rPr>
                <w:rStyle w:val="a4"/>
                <w:color w:val="auto"/>
                <w:sz w:val="24"/>
                <w:szCs w:val="24"/>
                <w:u w:val="none"/>
              </w:rPr>
              <w:t>конспект</w:t>
            </w:r>
            <w:r w:rsidR="00485010" w:rsidRPr="00485010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t>.</w:t>
            </w:r>
            <w:r w:rsidR="000B5A51" w:rsidRPr="0048501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BE563D" w:rsidRPr="00485010" w:rsidRDefault="00485010" w:rsidP="005C5D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практика.</w:t>
            </w:r>
          </w:p>
        </w:tc>
        <w:tc>
          <w:tcPr>
            <w:tcW w:w="2268" w:type="dxa"/>
          </w:tcPr>
          <w:p w:rsidR="00BE563D" w:rsidRPr="00485010" w:rsidRDefault="007A3DFB" w:rsidP="00485010">
            <w:pPr>
              <w:jc w:val="center"/>
              <w:rPr>
                <w:color w:val="FF0000"/>
                <w:sz w:val="24"/>
                <w:szCs w:val="24"/>
                <w:u w:val="single"/>
                <w:lang w:val="en-US"/>
              </w:rPr>
            </w:pPr>
            <w:hyperlink r:id="rId7" w:history="1">
              <w:r w:rsidR="00485010" w:rsidRPr="00485010">
                <w:rPr>
                  <w:rStyle w:val="a4"/>
                  <w:color w:val="auto"/>
                  <w:sz w:val="24"/>
                  <w:szCs w:val="24"/>
                </w:rPr>
                <w:t>фото-отчет</w:t>
              </w:r>
            </w:hyperlink>
            <w:r w:rsidR="000B5A51" w:rsidRPr="00485010">
              <w:rPr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BE563D" w:rsidRPr="002718C7" w:rsidRDefault="007A3DFB" w:rsidP="0048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  <w:r w:rsidR="00BE563D" w:rsidRPr="002718C7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E563D" w:rsidRPr="002718C7" w:rsidRDefault="007A3DFB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  <w:r w:rsidR="00BE563D" w:rsidRPr="002718C7">
              <w:rPr>
                <w:sz w:val="24"/>
                <w:szCs w:val="24"/>
              </w:rPr>
              <w:t>.2020</w:t>
            </w:r>
          </w:p>
        </w:tc>
      </w:tr>
      <w:tr w:rsidR="00BE563D" w:rsidRPr="003060A6" w:rsidTr="000B5A51">
        <w:tc>
          <w:tcPr>
            <w:tcW w:w="425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BE563D" w:rsidRPr="000B5A51" w:rsidRDefault="007A3DFB" w:rsidP="000B5A51">
            <w:pPr>
              <w:spacing w:line="0" w:lineRule="atLeast"/>
              <w:ind w:right="-1"/>
              <w:rPr>
                <w:bCs/>
                <w:sz w:val="22"/>
                <w:szCs w:val="22"/>
              </w:rPr>
            </w:pPr>
            <w:r w:rsidRPr="007A3DFB">
              <w:rPr>
                <w:sz w:val="22"/>
                <w:szCs w:val="22"/>
                <w:lang w:eastAsia="ru-RU"/>
              </w:rPr>
              <w:t>Сгибание разгибание рук в упоре лежа.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BE563D" w:rsidRPr="002718C7" w:rsidRDefault="00BE563D" w:rsidP="00A2146B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чат-занятие и  (ЭОР)</w:t>
            </w:r>
          </w:p>
        </w:tc>
        <w:tc>
          <w:tcPr>
            <w:tcW w:w="2977" w:type="dxa"/>
          </w:tcPr>
          <w:p w:rsidR="00BE563D" w:rsidRPr="007A3DFB" w:rsidRDefault="007A3DFB" w:rsidP="005C5D2E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9317E1">
                <w:rPr>
                  <w:rStyle w:val="a4"/>
                  <w:sz w:val="24"/>
                  <w:szCs w:val="24"/>
                  <w:lang w:val="en-US"/>
                </w:rPr>
                <w:t>https://youtu.be/01VVPTzSMM4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E563D" w:rsidRPr="007A3DFB" w:rsidRDefault="007A3DFB" w:rsidP="007A3DFB">
            <w:pPr>
              <w:jc w:val="center"/>
              <w:rPr>
                <w:color w:val="FF0000"/>
                <w:sz w:val="22"/>
                <w:szCs w:val="22"/>
              </w:rPr>
            </w:pPr>
            <w:r w:rsidRPr="007A3DFB">
              <w:rPr>
                <w:sz w:val="22"/>
                <w:szCs w:val="22"/>
              </w:rPr>
              <w:t>Краткий конспект.</w:t>
            </w:r>
            <w:r w:rsidR="00485010" w:rsidRPr="007A3DFB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BE563D" w:rsidRPr="002718C7" w:rsidRDefault="007A3DFB" w:rsidP="005C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Практика.</w:t>
            </w:r>
            <w:r w:rsidR="004850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BE563D" w:rsidRPr="007A3DFB" w:rsidRDefault="007A3DFB" w:rsidP="000B5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фото-отчет</w:t>
            </w:r>
          </w:p>
        </w:tc>
        <w:tc>
          <w:tcPr>
            <w:tcW w:w="1417" w:type="dxa"/>
          </w:tcPr>
          <w:p w:rsidR="00BE563D" w:rsidRPr="002718C7" w:rsidRDefault="007A3DFB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BE563D" w:rsidRPr="002718C7">
              <w:rPr>
                <w:sz w:val="24"/>
                <w:szCs w:val="24"/>
                <w:lang w:val="en-US"/>
              </w:rPr>
              <w:t>.</w:t>
            </w:r>
            <w:r w:rsidR="00BE563D" w:rsidRPr="002718C7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E563D" w:rsidRPr="002718C7" w:rsidRDefault="007A3DFB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  <w:bookmarkStart w:id="0" w:name="_GoBack"/>
            <w:bookmarkEnd w:id="0"/>
            <w:r w:rsidR="00BE563D" w:rsidRPr="002718C7">
              <w:rPr>
                <w:sz w:val="24"/>
                <w:szCs w:val="24"/>
              </w:rPr>
              <w:t>.2020</w:t>
            </w:r>
          </w:p>
        </w:tc>
      </w:tr>
    </w:tbl>
    <w:p w:rsidR="007A317F" w:rsidRDefault="007A317F"/>
    <w:sectPr w:rsidR="007A317F" w:rsidSect="00BE56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B2"/>
    <w:rsid w:val="000B5A51"/>
    <w:rsid w:val="00237BC1"/>
    <w:rsid w:val="00371AB2"/>
    <w:rsid w:val="00485010"/>
    <w:rsid w:val="00710282"/>
    <w:rsid w:val="007A317F"/>
    <w:rsid w:val="007A3DFB"/>
    <w:rsid w:val="007D094F"/>
    <w:rsid w:val="00A2146B"/>
    <w:rsid w:val="00B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563D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BE563D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BE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563D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BE563D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BE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1VVPTzSMM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106/control/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106/train/" TargetMode="External"/><Relationship Id="rId5" Type="http://schemas.openxmlformats.org/officeDocument/2006/relationships/hyperlink" Target="https://infourok.ru/urokprezentaciya-voleybol-tehnika-priema-i-peredachi-myacha-73744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7</cp:revision>
  <dcterms:created xsi:type="dcterms:W3CDTF">2020-11-09T14:45:00Z</dcterms:created>
  <dcterms:modified xsi:type="dcterms:W3CDTF">2020-12-20T16:57:00Z</dcterms:modified>
</cp:coreProperties>
</file>